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3D" w:rsidRPr="007F309A" w:rsidRDefault="007F309A" w:rsidP="00E42D3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09A">
        <w:rPr>
          <w:rFonts w:ascii="Times New Roman" w:hAnsi="Times New Roman" w:cs="Times New Roman"/>
          <w:b/>
          <w:sz w:val="28"/>
          <w:szCs w:val="28"/>
        </w:rPr>
        <w:t>Сведения об условиях охраны здоровья обучающихся, в том числе инвалидов и лиц с ограниченными возможностями здоровья (Жулина А.А.)</w:t>
      </w:r>
    </w:p>
    <w:p w:rsidR="00756C10" w:rsidRPr="00756C10" w:rsidRDefault="00334DF8" w:rsidP="00E42D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 ОЧУ «Школа – интернат «Абсолют» созданы все необходимые условия для обеспечения охраны</w:t>
      </w:r>
      <w:r w:rsidR="007F309A" w:rsidRPr="007F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здоровья обучающихся</w:t>
      </w:r>
      <w:r w:rsid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6C10"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образовательных программ, в том числе обеспеч</w:t>
      </w:r>
      <w:r w:rsid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ены</w:t>
      </w:r>
      <w:r w:rsidR="00756C10"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56C10" w:rsidRPr="00756C10" w:rsidRDefault="00756C10" w:rsidP="00E42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наблюдение за состоянием здоровья </w:t>
      </w:r>
      <w:proofErr w:type="gramStart"/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6C10" w:rsidRPr="00756C10" w:rsidRDefault="008068F3" w:rsidP="00E42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756C10"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756C10" w:rsidRDefault="00756C10" w:rsidP="00E42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соблюдение государственных санитарно-эпидеми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ологических правил и нормативов.</w:t>
      </w:r>
    </w:p>
    <w:p w:rsidR="00624FDF" w:rsidRPr="00624FDF" w:rsidRDefault="00D74400" w:rsidP="00E42D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оказания медицинской помощи детям Школа имеет лицензированный медицинский блок</w:t>
      </w:r>
      <w:r w:rsidR="00035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(лицензия на осуществление медицинской деятельности ЛО-50-01-007045 от 14 октября 2015 года)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74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оснащенный необходимым оборудованием.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4FDF" w:rsidRPr="0062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блок включает:</w:t>
      </w:r>
    </w:p>
    <w:p w:rsidR="00624FDF" w:rsidRPr="00756C10" w:rsidRDefault="00624FDF" w:rsidP="00E42D32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 круглосуточного сестринского поста, функция которого – обеспечить оказание первичной медико-санитарной помощи </w:t>
      </w:r>
      <w:proofErr w:type="gramStart"/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24FDF" w:rsidRPr="00756C10" w:rsidRDefault="00624FDF" w:rsidP="00E42D32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 </w:t>
      </w:r>
      <w:proofErr w:type="spellStart"/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предрейсового</w:t>
      </w:r>
      <w:proofErr w:type="spellEnd"/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послерейсового</w:t>
      </w:r>
      <w:proofErr w:type="spellEnd"/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осмотра водителей, которые ежедневно возят детей школы,</w:t>
      </w:r>
    </w:p>
    <w:p w:rsidR="00624FDF" w:rsidRPr="00756C10" w:rsidRDefault="00624FDF" w:rsidP="00E42D32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изолятор - бокс, </w:t>
      </w:r>
      <w:r w:rsidR="00F5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который </w:t>
      </w:r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помещают детей </w:t>
      </w:r>
      <w:r w:rsidR="00F5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развитии симптомов инфекционного заболевания</w:t>
      </w:r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24FDF" w:rsidRPr="00756C10" w:rsidRDefault="00624FDF" w:rsidP="00E42D32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процедурный кабинет,</w:t>
      </w:r>
    </w:p>
    <w:p w:rsidR="00624FDF" w:rsidRPr="00756C10" w:rsidRDefault="00624FDF" w:rsidP="00E42D32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галокамера</w:t>
      </w:r>
      <w:proofErr w:type="spellEnd"/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(соляная пещера),</w:t>
      </w:r>
    </w:p>
    <w:p w:rsidR="00624FDF" w:rsidRPr="00756C10" w:rsidRDefault="00624FDF" w:rsidP="00E42D32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массажный кабинет,</w:t>
      </w:r>
    </w:p>
    <w:p w:rsidR="00624FDF" w:rsidRPr="00756C10" w:rsidRDefault="00624FDF" w:rsidP="00E42D32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физиотерапевтический кабинет (ингалятор, КУФ, УФЧ, лазерная акупунктура, </w:t>
      </w:r>
      <w:proofErr w:type="spellStart"/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гальванофорез</w:t>
      </w:r>
      <w:proofErr w:type="spellEnd"/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24FDF" w:rsidRDefault="00624FDF" w:rsidP="00E42D32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кабинет, оборудованный комплексом для лечебно-оздоровительной, адаптивной физкультуры.</w:t>
      </w:r>
    </w:p>
    <w:p w:rsidR="00756C10" w:rsidRPr="00756C10" w:rsidRDefault="00756C10" w:rsidP="00E42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400" w:rsidRPr="00D74400" w:rsidRDefault="00D74400" w:rsidP="00E42D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Первичная медико-санитарная помощь </w:t>
      </w:r>
      <w:r w:rsidR="00F8480D" w:rsidRPr="00D74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обучающимся </w:t>
      </w:r>
      <w:r w:rsidRPr="00D74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оказывается сотрудниками медицинского блока в порядке, установленном законодательством в сфере охраны здоровья. В штаты медицинских сотрудников входят: </w:t>
      </w:r>
    </w:p>
    <w:p w:rsidR="00D74400" w:rsidRPr="00756C10" w:rsidRDefault="00D74400" w:rsidP="00E42D32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медицинским блоком</w:t>
      </w:r>
      <w:r w:rsid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74400" w:rsidRPr="00756C10" w:rsidRDefault="00D74400" w:rsidP="00E42D32">
      <w:pPr>
        <w:pStyle w:val="a3"/>
        <w:numPr>
          <w:ilvl w:val="0"/>
          <w:numId w:val="4"/>
        </w:numPr>
        <w:shd w:val="clear" w:color="auto" w:fill="FFFFFF"/>
        <w:spacing w:after="3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медицинская сестра</w:t>
      </w:r>
      <w:r w:rsid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74400" w:rsidRPr="00756C10" w:rsidRDefault="00D74400" w:rsidP="00E42D32">
      <w:pPr>
        <w:pStyle w:val="a3"/>
        <w:numPr>
          <w:ilvl w:val="0"/>
          <w:numId w:val="4"/>
        </w:numPr>
        <w:shd w:val="clear" w:color="auto" w:fill="FFFFFF"/>
        <w:spacing w:after="3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 круглосуточная</w:t>
      </w:r>
      <w:r w:rsid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74400" w:rsidRPr="00756C10" w:rsidRDefault="00D74400" w:rsidP="00E42D32">
      <w:pPr>
        <w:pStyle w:val="a3"/>
        <w:numPr>
          <w:ilvl w:val="0"/>
          <w:numId w:val="4"/>
        </w:numPr>
        <w:shd w:val="clear" w:color="auto" w:fill="FFFFFF"/>
        <w:spacing w:after="3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 ФИЗИО</w:t>
      </w:r>
      <w:r w:rsidR="0075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309A" w:rsidRPr="007F309A" w:rsidRDefault="00B23EC5" w:rsidP="00E42D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по охране</w:t>
      </w:r>
      <w:r w:rsidR="00334DF8" w:rsidRPr="00334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здоровья </w:t>
      </w:r>
      <w:proofErr w:type="gramStart"/>
      <w:r w:rsidR="00334DF8" w:rsidRPr="00334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F8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проводимые сотрудниками медицинского блока,</w:t>
      </w:r>
      <w:r w:rsidR="00334DF8" w:rsidRPr="00334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</w:t>
      </w:r>
      <w:r w:rsidR="007F309A" w:rsidRPr="007F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т:</w:t>
      </w:r>
    </w:p>
    <w:p w:rsidR="007F309A" w:rsidRPr="007F309A" w:rsidRDefault="007F309A" w:rsidP="00E42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оказание первичной медико-санитарной помощи в порядке, установленном </w:t>
      </w:r>
      <w:hyperlink r:id="rId6" w:anchor="dst100365" w:history="1">
        <w:r w:rsidRPr="007F30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7F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сфере охраны здоровья;</w:t>
      </w:r>
    </w:p>
    <w:p w:rsidR="007F309A" w:rsidRPr="007F309A" w:rsidRDefault="007F309A" w:rsidP="00E42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организацию питания </w:t>
      </w:r>
      <w:proofErr w:type="gramStart"/>
      <w:r w:rsidRPr="007F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F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309A" w:rsidRPr="007F309A" w:rsidRDefault="00F8480D" w:rsidP="00E42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F309A" w:rsidRPr="007F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7F309A" w:rsidRPr="007F309A" w:rsidRDefault="00F8480D" w:rsidP="00E42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F309A" w:rsidRPr="007F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прохождение обучающимися в соответствии с </w:t>
      </w:r>
      <w:hyperlink r:id="rId7" w:anchor="dst100480" w:history="1">
        <w:r w:rsidR="007F309A" w:rsidRPr="007F30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="007F309A" w:rsidRPr="007F30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F309A" w:rsidRPr="007F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  <w:proofErr w:type="gramEnd"/>
    </w:p>
    <w:p w:rsidR="007F309A" w:rsidRPr="007F309A" w:rsidRDefault="000B0642" w:rsidP="00E42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F309A" w:rsidRPr="007F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проведение санитарно-противоэпидемических и профилактических мероприятий;</w:t>
      </w:r>
    </w:p>
    <w:p w:rsidR="007F309A" w:rsidRDefault="000B0642" w:rsidP="00E42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F309A" w:rsidRPr="007F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обучение педагогических работников навыкам оказания первой помощи.</w:t>
      </w:r>
    </w:p>
    <w:p w:rsidR="00E42D32" w:rsidRDefault="000B0642" w:rsidP="00E42D32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C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реабилитационные мероприятия</w:t>
      </w:r>
      <w:r w:rsidR="0062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показаниям согласно рекомендациям специалистов:</w:t>
      </w:r>
      <w:r w:rsidR="00624FDF" w:rsidRPr="00624FDF">
        <w:t xml:space="preserve"> </w:t>
      </w:r>
    </w:p>
    <w:p w:rsidR="00E42D32" w:rsidRPr="00E42D32" w:rsidRDefault="00E42D32" w:rsidP="00E42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D32">
        <w:rPr>
          <w:rFonts w:ascii="Times New Roman" w:hAnsi="Times New Roman" w:cs="Times New Roman"/>
          <w:sz w:val="28"/>
          <w:szCs w:val="28"/>
        </w:rPr>
        <w:t xml:space="preserve">- </w:t>
      </w:r>
      <w:r w:rsidR="00624FDF" w:rsidRPr="00E42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курсы </w:t>
      </w:r>
      <w:proofErr w:type="spellStart"/>
      <w:r w:rsidR="00624FDF" w:rsidRPr="00E42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галотерапии</w:t>
      </w:r>
      <w:proofErr w:type="spellEnd"/>
      <w:r w:rsidR="00624FDF" w:rsidRPr="00E42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соляной пещере, </w:t>
      </w:r>
    </w:p>
    <w:p w:rsidR="00E42D32" w:rsidRDefault="00E42D32" w:rsidP="00E42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24FDF" w:rsidRPr="0062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альванизация</w:t>
      </w:r>
      <w:r w:rsidR="0062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24FDF" w:rsidRPr="0062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ультравысокочастотная терапия, </w:t>
      </w:r>
    </w:p>
    <w:p w:rsidR="00E42D32" w:rsidRDefault="00E42D32" w:rsidP="00E42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2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лазерная акупунктура, </w:t>
      </w:r>
    </w:p>
    <w:p w:rsidR="00E42D32" w:rsidRDefault="00E42D32" w:rsidP="00E42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2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4FDF" w:rsidRPr="0062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нгаляции с минеральной водой и лекарственными препа</w:t>
      </w:r>
      <w:r w:rsidR="0062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ратами,</w:t>
      </w:r>
    </w:p>
    <w:p w:rsidR="00624FDF" w:rsidRPr="00E42D32" w:rsidRDefault="00E42D32" w:rsidP="00E42D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62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624FDF" w:rsidRPr="0062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ече</w:t>
      </w:r>
      <w:r w:rsidR="0062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бно-оздоровительная физкультура. </w:t>
      </w:r>
    </w:p>
    <w:p w:rsidR="00E42D32" w:rsidRDefault="00E42D32" w:rsidP="00E42D32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Важность создания и функционирования медицинского блока обусловлена высокой потребностью детей с ограниченными возможностями здоровья в медицинской поддержке. Наличие оборудования и укомплектованность штата квалифицированными специалистами позволяют проводить реабилитацию детей без отрыва от учебы.</w:t>
      </w:r>
    </w:p>
    <w:p w:rsidR="007F309A" w:rsidRDefault="007F309A" w:rsidP="000354B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309A" w:rsidRDefault="007F309A" w:rsidP="007F30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215" w:rsidRPr="007F309A" w:rsidRDefault="00D00215" w:rsidP="00D002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0215" w:rsidRPr="007F3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D29F3"/>
    <w:multiLevelType w:val="hybridMultilevel"/>
    <w:tmpl w:val="59CC68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B05AC"/>
    <w:multiLevelType w:val="hybridMultilevel"/>
    <w:tmpl w:val="C562C9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E36FD"/>
    <w:multiLevelType w:val="hybridMultilevel"/>
    <w:tmpl w:val="E2521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D79CB"/>
    <w:multiLevelType w:val="hybridMultilevel"/>
    <w:tmpl w:val="0E0C3E10"/>
    <w:lvl w:ilvl="0" w:tplc="766C71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E0E0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9A"/>
    <w:rsid w:val="000354B2"/>
    <w:rsid w:val="00040699"/>
    <w:rsid w:val="000574D4"/>
    <w:rsid w:val="000B0642"/>
    <w:rsid w:val="0021101D"/>
    <w:rsid w:val="00334DF8"/>
    <w:rsid w:val="0043693D"/>
    <w:rsid w:val="00624FDF"/>
    <w:rsid w:val="00726025"/>
    <w:rsid w:val="00756C10"/>
    <w:rsid w:val="007F309A"/>
    <w:rsid w:val="008068F3"/>
    <w:rsid w:val="00B23EC5"/>
    <w:rsid w:val="00D00215"/>
    <w:rsid w:val="00D74400"/>
    <w:rsid w:val="00E42D32"/>
    <w:rsid w:val="00F519E7"/>
    <w:rsid w:val="00F8480D"/>
    <w:rsid w:val="00FC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09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F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F309A"/>
    <w:rPr>
      <w:color w:val="0000FF"/>
      <w:u w:val="single"/>
    </w:rPr>
  </w:style>
  <w:style w:type="paragraph" w:customStyle="1" w:styleId="no-indent">
    <w:name w:val="no-indent"/>
    <w:basedOn w:val="a"/>
    <w:rsid w:val="007F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09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F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F309A"/>
    <w:rPr>
      <w:color w:val="0000FF"/>
      <w:u w:val="single"/>
    </w:rPr>
  </w:style>
  <w:style w:type="paragraph" w:customStyle="1" w:styleId="no-indent">
    <w:name w:val="no-indent"/>
    <w:basedOn w:val="a"/>
    <w:rsid w:val="007F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47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1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9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1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0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52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2003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53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225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455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71890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986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4552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2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5362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8538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50044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0159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36270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9592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422434/03764148a1ec0889d20135a4580f8aa76bbf364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22434/dd5b443a6d2c374dc77998bcc6ccad68c593488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Жулина Анна Александровна</dc:creator>
  <cp:lastModifiedBy>Жулина Анна Александровна</cp:lastModifiedBy>
  <cp:revision>23</cp:revision>
  <dcterms:created xsi:type="dcterms:W3CDTF">2023-04-07T08:43:00Z</dcterms:created>
  <dcterms:modified xsi:type="dcterms:W3CDTF">2023-04-20T07:40:00Z</dcterms:modified>
</cp:coreProperties>
</file>